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6145" w:rsidRDefault="00C241C9">
      <w:pPr>
        <w:pStyle w:val="4"/>
        <w:jc w:val="center"/>
      </w:pPr>
      <w:r>
        <w:t>2024</w:t>
      </w:r>
      <w:r>
        <w:t>年</w:t>
      </w:r>
      <w:r>
        <w:rPr>
          <w:rFonts w:hint="eastAsia"/>
        </w:rPr>
        <w:t>暑假</w:t>
      </w:r>
      <w:r>
        <w:t>“</w:t>
      </w:r>
      <w:r>
        <w:t>联合国驻日内瓦总部实地交流项目</w:t>
      </w:r>
      <w:r>
        <w:t>”</w:t>
      </w:r>
      <w:r>
        <w:t>成员招募通知</w:t>
      </w:r>
    </w:p>
    <w:p w:rsidR="009B6145" w:rsidRPr="00C241C9" w:rsidRDefault="00C241C9" w:rsidP="00976D6D">
      <w:pPr>
        <w:widowControl/>
        <w:spacing w:line="400" w:lineRule="exact"/>
        <w:ind w:firstLineChars="200" w:firstLine="480"/>
        <w:rPr>
          <w:rFonts w:ascii="宋体" w:eastAsia="宋体" w:hAnsi="宋体"/>
          <w:color w:val="434343"/>
          <w:sz w:val="24"/>
        </w:rPr>
      </w:pPr>
      <w:r w:rsidRPr="00C241C9">
        <w:rPr>
          <w:rFonts w:ascii="宋体" w:eastAsia="宋体" w:hAnsi="宋体" w:cs="宋体"/>
          <w:color w:val="434343"/>
          <w:kern w:val="0"/>
          <w:sz w:val="24"/>
          <w:lang w:bidi="ar"/>
        </w:rPr>
        <w:t>“联合国驻日内瓦总部实地交流项目”是中国教育国际交流研修学院“新青年全球胜任力人才培养项目”下设的“社会实践与青年发展专题实践活动”之一，旨在为有志从事国际组织实习任职的学生提供前往瑞士进行学习、交流和实践的机会，提升全球胜任力。</w:t>
      </w:r>
    </w:p>
    <w:p w:rsidR="009B6145" w:rsidRPr="00C241C9" w:rsidRDefault="00C241C9" w:rsidP="00976D6D">
      <w:pPr>
        <w:pStyle w:val="5"/>
        <w:spacing w:before="0" w:after="0" w:line="400" w:lineRule="exact"/>
        <w:ind w:firstLine="200"/>
        <w:rPr>
          <w:rFonts w:ascii="宋体" w:eastAsia="宋体" w:hAnsi="宋体"/>
          <w:sz w:val="24"/>
        </w:rPr>
      </w:pPr>
      <w:r w:rsidRPr="00C241C9">
        <w:rPr>
          <w:rFonts w:ascii="宋体" w:eastAsia="宋体" w:hAnsi="宋体"/>
          <w:sz w:val="24"/>
        </w:rPr>
        <w:t>一、关于“联合国驻日内瓦总部实地交流项目”</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“联合国驻日内瓦总部实地交流项目”通过与联合国国际组织的合作，为学生创造可以直接参与开展国际组织相关项目实践的机会，旨在选拔全球优秀</w:t>
      </w:r>
      <w:r w:rsidRPr="00C241C9">
        <w:rPr>
          <w:rFonts w:ascii="宋体" w:eastAsia="宋体" w:hAnsi="宋体" w:cs="宋体" w:hint="eastAsia"/>
          <w:color w:val="434343"/>
          <w:kern w:val="0"/>
          <w:sz w:val="24"/>
          <w:lang w:bidi="ar"/>
        </w:rPr>
        <w:t>学生</w:t>
      </w:r>
      <w:r w:rsidRPr="00C241C9">
        <w:rPr>
          <w:rFonts w:ascii="宋体" w:eastAsia="宋体" w:hAnsi="宋体" w:cs="宋体"/>
          <w:color w:val="434343"/>
          <w:kern w:val="0"/>
          <w:sz w:val="24"/>
          <w:lang w:bidi="ar"/>
        </w:rPr>
        <w:t>组成</w:t>
      </w:r>
      <w:r w:rsidRPr="00C241C9">
        <w:rPr>
          <w:rFonts w:ascii="宋体" w:eastAsia="宋体" w:hAnsi="宋体" w:cs="宋体" w:hint="eastAsia"/>
          <w:color w:val="434343"/>
          <w:kern w:val="0"/>
          <w:sz w:val="24"/>
          <w:lang w:bidi="ar"/>
        </w:rPr>
        <w:t>新青年</w:t>
      </w:r>
      <w:r w:rsidRPr="00C241C9">
        <w:rPr>
          <w:rFonts w:ascii="宋体" w:eastAsia="宋体" w:hAnsi="宋体" w:cs="宋体"/>
          <w:color w:val="434343"/>
          <w:kern w:val="0"/>
          <w:sz w:val="24"/>
          <w:lang w:bidi="ar"/>
        </w:rPr>
        <w:t>代表队赴瑞士·日内瓦的联合国总部及办事处进行实地交流。参与项目的学生将在联合国国际组织高级别官员的带领下进行实地参访交流和高强度浸入式训练，激励青年学生贡献智慧，拓展国际视野、增强国际理解、提升全球胜任力、提高国际组织就业竞争力。以此，学生们更能深入了解和理解联合国国际组织的工作和使命，促进中国青年学生的参与和理解，推动联合国可持续目标的发展，贡献中国青年力量，传播中国青年声音。</w:t>
      </w:r>
    </w:p>
    <w:p w:rsidR="009B6145" w:rsidRPr="00C241C9" w:rsidRDefault="00C241C9" w:rsidP="00976D6D">
      <w:pPr>
        <w:pStyle w:val="5"/>
        <w:spacing w:before="0" w:after="0" w:line="400" w:lineRule="exact"/>
        <w:ind w:firstLine="200"/>
        <w:rPr>
          <w:rFonts w:ascii="宋体" w:eastAsia="宋体" w:hAnsi="宋体"/>
          <w:sz w:val="24"/>
        </w:rPr>
      </w:pPr>
      <w:r w:rsidRPr="00C241C9">
        <w:rPr>
          <w:rFonts w:ascii="宋体" w:eastAsia="宋体" w:hAnsi="宋体" w:hint="eastAsia"/>
          <w:sz w:val="24"/>
        </w:rPr>
        <w:t>二</w:t>
      </w:r>
      <w:r w:rsidRPr="00C241C9">
        <w:rPr>
          <w:rFonts w:ascii="宋体" w:eastAsia="宋体" w:hAnsi="宋体"/>
          <w:sz w:val="24"/>
        </w:rPr>
        <w:t>、项目目标</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“联合国驻日内瓦总部实地交流项目”旨在通过参与相关国际组织的项目与活动，提升学生的国际事务</w:t>
      </w:r>
      <w:r w:rsidRPr="00C241C9">
        <w:rPr>
          <w:rFonts w:ascii="宋体" w:eastAsia="宋体" w:hAnsi="宋体" w:cs="宋体" w:hint="eastAsia"/>
          <w:color w:val="434343"/>
          <w:kern w:val="0"/>
          <w:sz w:val="24"/>
          <w:lang w:bidi="ar"/>
        </w:rPr>
        <w:t>认知</w:t>
      </w:r>
      <w:r w:rsidRPr="00C241C9">
        <w:rPr>
          <w:rFonts w:ascii="宋体" w:eastAsia="宋体" w:hAnsi="宋体" w:cs="宋体"/>
          <w:color w:val="434343"/>
          <w:kern w:val="0"/>
          <w:sz w:val="24"/>
          <w:lang w:bidi="ar"/>
        </w:rPr>
        <w:t>能力、参与能力和创造能力。其主要目标为：</w:t>
      </w:r>
    </w:p>
    <w:p w:rsidR="009B6145" w:rsidRPr="00C241C9" w:rsidRDefault="00C241C9" w:rsidP="00976D6D">
      <w:pPr>
        <w:pStyle w:val="7"/>
        <w:spacing w:before="0" w:after="0" w:line="400" w:lineRule="exact"/>
        <w:ind w:firstLineChars="200" w:firstLine="482"/>
        <w:rPr>
          <w:rFonts w:ascii="宋体" w:eastAsia="宋体" w:hAnsi="宋体"/>
        </w:rPr>
      </w:pPr>
      <w:r w:rsidRPr="00C241C9">
        <w:rPr>
          <w:rFonts w:ascii="宋体" w:eastAsia="宋体" w:hAnsi="宋体"/>
        </w:rPr>
        <w:t>（一）开阔国际视野，增强国际理解</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项目以学生为主体，帮助学生搭建直接对话联合国国际组织的高级别官员桥梁，获取最新的联合国国际组织的就业信息，能够得到联合国体系内的就业技巧和工作的申请技巧，帮助学生有针对性的进行职业规划，开阔国际视野，获悉联合国全球组织架构、运作机制等，还将深入研究妇女、儿童、难民等弱势群体的全球性保护方案，树立全球公民意识，增强国际理解。</w:t>
      </w:r>
    </w:p>
    <w:p w:rsidR="009B6145" w:rsidRPr="00C241C9" w:rsidRDefault="00C241C9" w:rsidP="00976D6D">
      <w:pPr>
        <w:pStyle w:val="7"/>
        <w:spacing w:before="0" w:after="0" w:line="400" w:lineRule="exact"/>
        <w:ind w:firstLineChars="200" w:firstLine="482"/>
        <w:rPr>
          <w:rFonts w:ascii="宋体" w:eastAsia="宋体" w:hAnsi="宋体"/>
        </w:rPr>
      </w:pPr>
      <w:r w:rsidRPr="00C241C9">
        <w:rPr>
          <w:rFonts w:ascii="宋体" w:eastAsia="宋体" w:hAnsi="宋体"/>
        </w:rPr>
        <w:t>（二）一个目标，四项内容，五个能力</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项目以“一个目标，四项内容，提升五个能力”为主要内容，即以联合国可持续发展目标为主线，深度学习联合国全球体系、专业外交训练、公益科研、职业规划四项内容，收获</w:t>
      </w:r>
      <w:r w:rsidRPr="00C241C9">
        <w:rPr>
          <w:rFonts w:ascii="宋体" w:eastAsia="宋体" w:hAnsi="宋体" w:cs="宋体" w:hint="eastAsia"/>
          <w:color w:val="434343"/>
          <w:kern w:val="0"/>
          <w:sz w:val="24"/>
          <w:lang w:bidi="ar"/>
        </w:rPr>
        <w:t>国际</w:t>
      </w:r>
      <w:r w:rsidRPr="00C241C9">
        <w:rPr>
          <w:rFonts w:ascii="宋体" w:eastAsia="宋体" w:hAnsi="宋体" w:cs="宋体"/>
          <w:color w:val="434343"/>
          <w:kern w:val="0"/>
          <w:sz w:val="24"/>
          <w:lang w:bidi="ar"/>
        </w:rPr>
        <w:t>视野、锻炼</w:t>
      </w:r>
      <w:proofErr w:type="gramStart"/>
      <w:r w:rsidRPr="00C241C9">
        <w:rPr>
          <w:rFonts w:ascii="宋体" w:eastAsia="宋体" w:hAnsi="宋体" w:cs="宋体"/>
          <w:color w:val="434343"/>
          <w:kern w:val="0"/>
          <w:sz w:val="24"/>
          <w:lang w:bidi="ar"/>
        </w:rPr>
        <w:t>外交级</w:t>
      </w:r>
      <w:proofErr w:type="gramEnd"/>
      <w:r w:rsidRPr="00C241C9">
        <w:rPr>
          <w:rFonts w:ascii="宋体" w:eastAsia="宋体" w:hAnsi="宋体" w:cs="宋体"/>
          <w:color w:val="434343"/>
          <w:kern w:val="0"/>
          <w:sz w:val="24"/>
          <w:lang w:bidi="ar"/>
        </w:rPr>
        <w:t>英语、通晓国际规则、熟悉国际谈判、提升学术科研写作能力。</w:t>
      </w:r>
    </w:p>
    <w:p w:rsidR="009B6145" w:rsidRPr="00C241C9" w:rsidRDefault="00C241C9" w:rsidP="00976D6D">
      <w:pPr>
        <w:pStyle w:val="7"/>
        <w:spacing w:before="0" w:after="0" w:line="400" w:lineRule="exact"/>
        <w:ind w:firstLineChars="200" w:firstLine="482"/>
        <w:rPr>
          <w:rFonts w:ascii="宋体" w:eastAsia="宋体" w:hAnsi="宋体"/>
        </w:rPr>
      </w:pPr>
      <w:r w:rsidRPr="00C241C9">
        <w:rPr>
          <w:rFonts w:ascii="宋体" w:eastAsia="宋体" w:hAnsi="宋体"/>
        </w:rPr>
        <w:t>（三）从“走近”到“走进”，投身全球治理</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带领学生实地走进联合国国际组织总部及分支机构，从课程中的“走近”，到实地“走进”，模拟实践国际公务员的日常工作，探访国际组织的架构和工作模式，为全球性议题付出实践行动。加强“新青年”对联合国国际组织的认识和理</w:t>
      </w:r>
      <w:r w:rsidRPr="00C241C9">
        <w:rPr>
          <w:rFonts w:ascii="宋体" w:eastAsia="宋体" w:hAnsi="宋体" w:cs="宋体"/>
          <w:color w:val="434343"/>
          <w:kern w:val="0"/>
          <w:sz w:val="24"/>
          <w:lang w:bidi="ar"/>
        </w:rPr>
        <w:lastRenderedPageBreak/>
        <w:t>解，了解联合国国际组织实习、任职对国家及个人发展的重要意义，丰富学生的未来职业选择，为今后在联合国国际组织实习或任职增加可能性，并以此打下坚实基础。</w:t>
      </w:r>
    </w:p>
    <w:p w:rsidR="009B6145" w:rsidRPr="00C241C9" w:rsidRDefault="00C241C9" w:rsidP="00976D6D">
      <w:pPr>
        <w:pStyle w:val="5"/>
        <w:spacing w:before="0" w:after="0" w:line="400" w:lineRule="exact"/>
        <w:ind w:firstLine="200"/>
        <w:rPr>
          <w:rFonts w:ascii="宋体" w:eastAsia="宋体" w:hAnsi="宋体"/>
          <w:sz w:val="24"/>
        </w:rPr>
      </w:pPr>
      <w:r w:rsidRPr="00C241C9">
        <w:rPr>
          <w:rFonts w:ascii="宋体" w:eastAsia="宋体" w:hAnsi="宋体" w:hint="eastAsia"/>
          <w:sz w:val="24"/>
        </w:rPr>
        <w:t>三</w:t>
      </w:r>
      <w:r w:rsidRPr="00C241C9">
        <w:rPr>
          <w:rFonts w:ascii="宋体" w:eastAsia="宋体" w:hAnsi="宋体"/>
          <w:sz w:val="24"/>
        </w:rPr>
        <w:t>、项目要点</w:t>
      </w:r>
    </w:p>
    <w:p w:rsidR="009B6145" w:rsidRPr="00C241C9" w:rsidRDefault="00C241C9" w:rsidP="00976D6D">
      <w:pPr>
        <w:pStyle w:val="7"/>
        <w:spacing w:before="0" w:after="0" w:line="400" w:lineRule="exact"/>
        <w:ind w:firstLineChars="200" w:firstLine="482"/>
        <w:rPr>
          <w:rFonts w:ascii="宋体" w:eastAsia="宋体" w:hAnsi="宋体"/>
        </w:rPr>
      </w:pPr>
      <w:r w:rsidRPr="00C241C9">
        <w:rPr>
          <w:rFonts w:ascii="宋体" w:eastAsia="宋体" w:hAnsi="宋体"/>
        </w:rPr>
        <w:t>（一）项目主题</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项目将围绕联合国国际组织实地参访、</w:t>
      </w:r>
      <w:r w:rsidRPr="00C241C9">
        <w:rPr>
          <w:rFonts w:ascii="宋体" w:eastAsia="宋体" w:hAnsi="宋体" w:cs="宋体" w:hint="eastAsia"/>
          <w:color w:val="434343"/>
          <w:kern w:val="0"/>
          <w:sz w:val="24"/>
          <w:lang w:bidi="ar"/>
        </w:rPr>
        <w:t>互动培训</w:t>
      </w:r>
      <w:r w:rsidRPr="00C241C9">
        <w:rPr>
          <w:rFonts w:ascii="宋体" w:eastAsia="宋体" w:hAnsi="宋体" w:cs="宋体"/>
          <w:color w:val="434343"/>
          <w:kern w:val="0"/>
          <w:sz w:val="24"/>
          <w:lang w:bidi="ar"/>
        </w:rPr>
        <w:t>讲座、</w:t>
      </w:r>
      <w:r w:rsidRPr="00C241C9">
        <w:rPr>
          <w:rFonts w:ascii="宋体" w:eastAsia="宋体" w:hAnsi="宋体" w:cs="宋体" w:hint="eastAsia"/>
          <w:color w:val="434343"/>
          <w:kern w:val="0"/>
          <w:sz w:val="24"/>
          <w:lang w:bidi="ar"/>
        </w:rPr>
        <w:t>专题研讨会、联合国就业分享咨询会、</w:t>
      </w:r>
      <w:r w:rsidRPr="00C241C9">
        <w:rPr>
          <w:rFonts w:ascii="宋体" w:eastAsia="宋体" w:hAnsi="宋体" w:cs="宋体"/>
          <w:color w:val="434343"/>
          <w:kern w:val="0"/>
          <w:sz w:val="24"/>
          <w:lang w:bidi="ar"/>
        </w:rPr>
        <w:t>模拟联合国、</w:t>
      </w:r>
      <w:r w:rsidRPr="00C241C9">
        <w:rPr>
          <w:rFonts w:ascii="宋体" w:eastAsia="宋体" w:hAnsi="宋体" w:cs="宋体" w:hint="eastAsia"/>
          <w:color w:val="434343"/>
          <w:kern w:val="0"/>
          <w:sz w:val="24"/>
          <w:lang w:bidi="ar"/>
        </w:rPr>
        <w:t>小组结业演讲、</w:t>
      </w:r>
      <w:r w:rsidRPr="00C241C9">
        <w:rPr>
          <w:rFonts w:ascii="宋体" w:eastAsia="宋体" w:hAnsi="宋体" w:cs="宋体"/>
          <w:color w:val="434343"/>
          <w:kern w:val="0"/>
          <w:sz w:val="24"/>
          <w:lang w:bidi="ar"/>
        </w:rPr>
        <w:t>城市调研等模块进行。</w:t>
      </w:r>
    </w:p>
    <w:p w:rsidR="009B6145" w:rsidRPr="00C241C9" w:rsidRDefault="00C241C9" w:rsidP="00976D6D">
      <w:pPr>
        <w:pStyle w:val="7"/>
        <w:spacing w:before="0" w:after="0" w:line="400" w:lineRule="exact"/>
        <w:ind w:firstLineChars="200" w:firstLine="482"/>
        <w:rPr>
          <w:rFonts w:ascii="宋体" w:eastAsia="宋体" w:hAnsi="宋体"/>
        </w:rPr>
      </w:pPr>
      <w:r w:rsidRPr="00C241C9">
        <w:rPr>
          <w:rFonts w:ascii="宋体" w:eastAsia="宋体" w:hAnsi="宋体"/>
        </w:rPr>
        <w:t>（二）项目时长</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本项目共计14天（4天线上课程、10天实地交流）</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具体行程安排见附件1。</w:t>
      </w:r>
    </w:p>
    <w:p w:rsidR="009B6145" w:rsidRPr="00C241C9" w:rsidRDefault="00C241C9" w:rsidP="00976D6D">
      <w:pPr>
        <w:pStyle w:val="7"/>
        <w:spacing w:before="0" w:after="0" w:line="400" w:lineRule="exact"/>
        <w:ind w:firstLineChars="200" w:firstLine="482"/>
        <w:rPr>
          <w:rFonts w:ascii="宋体" w:eastAsia="宋体" w:hAnsi="宋体"/>
        </w:rPr>
      </w:pPr>
      <w:r w:rsidRPr="00C241C9">
        <w:rPr>
          <w:rFonts w:ascii="宋体" w:eastAsia="宋体" w:hAnsi="宋体"/>
        </w:rPr>
        <w:t>（三）项目时间</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项目在2024年</w:t>
      </w:r>
      <w:r w:rsidRPr="00C241C9">
        <w:rPr>
          <w:rFonts w:ascii="宋体" w:eastAsia="宋体" w:hAnsi="宋体" w:cs="宋体" w:hint="eastAsia"/>
          <w:color w:val="434343"/>
          <w:kern w:val="0"/>
          <w:sz w:val="24"/>
          <w:lang w:bidi="ar"/>
        </w:rPr>
        <w:t>暑假</w:t>
      </w:r>
      <w:r w:rsidRPr="00C241C9">
        <w:rPr>
          <w:rFonts w:ascii="宋体" w:eastAsia="宋体" w:hAnsi="宋体" w:cs="宋体"/>
          <w:color w:val="434343"/>
          <w:kern w:val="0"/>
          <w:sz w:val="24"/>
          <w:lang w:bidi="ar"/>
        </w:rPr>
        <w:t>期间执行，具体时间以最终通知为准。</w:t>
      </w:r>
    </w:p>
    <w:p w:rsidR="009B6145" w:rsidRPr="00C241C9" w:rsidRDefault="00C241C9" w:rsidP="00976D6D">
      <w:pPr>
        <w:pStyle w:val="7"/>
        <w:spacing w:before="0" w:after="0" w:line="400" w:lineRule="exact"/>
        <w:ind w:firstLineChars="200" w:firstLine="482"/>
        <w:rPr>
          <w:rFonts w:ascii="宋体" w:eastAsia="宋体" w:hAnsi="宋体"/>
        </w:rPr>
      </w:pPr>
      <w:r w:rsidRPr="00C241C9">
        <w:rPr>
          <w:rFonts w:ascii="宋体" w:eastAsia="宋体" w:hAnsi="宋体"/>
        </w:rPr>
        <w:t>（四）项目地点</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项目地点分别在瑞士·日内瓦、洛桑、蒙特勒。</w:t>
      </w:r>
    </w:p>
    <w:p w:rsidR="009B6145" w:rsidRPr="00C241C9" w:rsidRDefault="00C241C9" w:rsidP="00976D6D">
      <w:pPr>
        <w:pStyle w:val="7"/>
        <w:spacing w:before="0" w:after="0" w:line="400" w:lineRule="exact"/>
        <w:ind w:firstLineChars="200" w:firstLine="482"/>
        <w:rPr>
          <w:rFonts w:ascii="宋体" w:eastAsia="宋体" w:hAnsi="宋体"/>
        </w:rPr>
      </w:pPr>
      <w:r w:rsidRPr="00C241C9">
        <w:rPr>
          <w:rFonts w:ascii="宋体" w:eastAsia="宋体" w:hAnsi="宋体"/>
        </w:rPr>
        <w:t>（五）住宿安排</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项目安排住宿在市区内的星级酒店。</w:t>
      </w:r>
    </w:p>
    <w:p w:rsidR="009B6145" w:rsidRPr="00C241C9" w:rsidRDefault="00C241C9" w:rsidP="00976D6D">
      <w:pPr>
        <w:pStyle w:val="7"/>
        <w:spacing w:before="0" w:after="0" w:line="400" w:lineRule="exact"/>
        <w:ind w:firstLineChars="200" w:firstLine="482"/>
        <w:rPr>
          <w:rFonts w:ascii="宋体" w:eastAsia="宋体" w:hAnsi="宋体"/>
        </w:rPr>
      </w:pPr>
      <w:r w:rsidRPr="00C241C9">
        <w:rPr>
          <w:rFonts w:ascii="宋体" w:eastAsia="宋体" w:hAnsi="宋体"/>
        </w:rPr>
        <w:t>（六）餐食安排</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项目将提供早餐，午餐和晚餐需自理。午餐推荐在联合国外交餐厅，晚餐可选择当地特色餐馆进行就餐。</w:t>
      </w:r>
    </w:p>
    <w:p w:rsidR="009B6145" w:rsidRPr="00C241C9" w:rsidRDefault="00C241C9" w:rsidP="00976D6D">
      <w:pPr>
        <w:pStyle w:val="7"/>
        <w:spacing w:before="0" w:after="0" w:line="400" w:lineRule="exact"/>
        <w:ind w:firstLineChars="200" w:firstLine="482"/>
        <w:rPr>
          <w:rFonts w:ascii="宋体" w:eastAsia="宋体" w:hAnsi="宋体"/>
        </w:rPr>
      </w:pPr>
      <w:r w:rsidRPr="00C241C9">
        <w:rPr>
          <w:rFonts w:ascii="宋体" w:eastAsia="宋体" w:hAnsi="宋体"/>
        </w:rPr>
        <w:t>（七）项目收获</w:t>
      </w:r>
    </w:p>
    <w:p w:rsidR="009B6145" w:rsidRPr="00C241C9" w:rsidRDefault="00C241C9" w:rsidP="00976D6D">
      <w:pPr>
        <w:widowControl/>
        <w:spacing w:line="400" w:lineRule="exact"/>
        <w:ind w:firstLine="200"/>
        <w:rPr>
          <w:rFonts w:ascii="宋体" w:eastAsia="宋体" w:hAnsi="宋体"/>
          <w:color w:val="434343"/>
          <w:sz w:val="24"/>
        </w:rPr>
      </w:pPr>
      <w:r w:rsidRPr="00C241C9">
        <w:rPr>
          <w:rFonts w:ascii="宋体" w:eastAsia="宋体" w:hAnsi="宋体" w:cs="宋体"/>
          <w:color w:val="434343"/>
          <w:kern w:val="0"/>
          <w:sz w:val="24"/>
          <w:lang w:bidi="ar"/>
        </w:rPr>
        <w:t>全程参与项目的学生可获得联合国国际组织颁发的结业证书，</w:t>
      </w:r>
      <w:r w:rsidRPr="00C241C9">
        <w:rPr>
          <w:rFonts w:ascii="宋体" w:eastAsia="宋体" w:hAnsi="宋体" w:cs="宋体"/>
          <w:sz w:val="24"/>
        </w:rPr>
        <w:t>中国教育国际交流研修学院颁发的实践证书，</w:t>
      </w:r>
      <w:r w:rsidRPr="00C241C9">
        <w:rPr>
          <w:rFonts w:ascii="宋体" w:eastAsia="宋体" w:hAnsi="宋体" w:cs="宋体" w:hint="eastAsia"/>
          <w:sz w:val="24"/>
        </w:rPr>
        <w:t>优秀学员可获得由联合国秘书长亲自签发的</w:t>
      </w:r>
      <w:r w:rsidRPr="00C241C9">
        <w:rPr>
          <w:rFonts w:ascii="宋体" w:eastAsia="宋体" w:hAnsi="宋体" w:cs="宋体"/>
          <w:color w:val="434343"/>
          <w:kern w:val="0"/>
          <w:sz w:val="24"/>
          <w:lang w:bidi="ar"/>
        </w:rPr>
        <w:t>推荐信。</w:t>
      </w:r>
    </w:p>
    <w:p w:rsidR="009B6145" w:rsidRPr="00C241C9" w:rsidRDefault="00C241C9" w:rsidP="00976D6D">
      <w:pPr>
        <w:pStyle w:val="7"/>
        <w:spacing w:before="0" w:after="0" w:line="400" w:lineRule="exact"/>
        <w:ind w:firstLine="200"/>
        <w:rPr>
          <w:rFonts w:ascii="宋体" w:eastAsia="宋体" w:hAnsi="宋体"/>
        </w:rPr>
      </w:pPr>
      <w:r w:rsidRPr="00C241C9">
        <w:rPr>
          <w:rFonts w:ascii="宋体" w:eastAsia="宋体" w:hAnsi="宋体" w:hint="eastAsia"/>
        </w:rPr>
        <w:t>四、</w:t>
      </w:r>
      <w:r w:rsidRPr="00C241C9">
        <w:rPr>
          <w:rFonts w:ascii="宋体" w:eastAsia="宋体" w:hAnsi="宋体"/>
        </w:rPr>
        <w:t>项目费用</w:t>
      </w:r>
    </w:p>
    <w:p w:rsidR="009B6145" w:rsidRPr="00C241C9" w:rsidRDefault="00C241C9" w:rsidP="00976D6D">
      <w:pPr>
        <w:pStyle w:val="a3"/>
        <w:widowControl/>
        <w:spacing w:beforeAutospacing="0" w:afterAutospacing="0" w:line="400" w:lineRule="exact"/>
        <w:ind w:firstLineChars="200" w:firstLine="480"/>
        <w:rPr>
          <w:rFonts w:ascii="宋体" w:eastAsia="宋体" w:hAnsi="宋体" w:cs="宋体"/>
          <w:color w:val="333333"/>
        </w:rPr>
      </w:pPr>
      <w:r w:rsidRPr="00C241C9">
        <w:rPr>
          <w:rFonts w:ascii="宋体" w:eastAsia="宋体" w:hAnsi="宋体" w:cs="宋体" w:hint="eastAsia"/>
          <w:color w:val="333333"/>
          <w:shd w:val="clear" w:color="auto" w:fill="FFFFFF"/>
        </w:rPr>
        <w:t>申请费：3000元人民币/人；</w:t>
      </w:r>
    </w:p>
    <w:p w:rsidR="009B6145" w:rsidRPr="00C241C9" w:rsidRDefault="00C241C9" w:rsidP="00976D6D">
      <w:pPr>
        <w:pStyle w:val="a3"/>
        <w:widowControl/>
        <w:spacing w:beforeAutospacing="0" w:afterAutospacing="0" w:line="400" w:lineRule="exact"/>
        <w:ind w:firstLineChars="200" w:firstLine="480"/>
        <w:rPr>
          <w:rFonts w:ascii="宋体" w:eastAsia="宋体" w:hAnsi="宋体" w:cs="宋体"/>
          <w:color w:val="333333"/>
          <w:shd w:val="clear" w:color="auto" w:fill="FFFFFF"/>
        </w:rPr>
      </w:pPr>
      <w:r w:rsidRPr="00C241C9">
        <w:rPr>
          <w:rFonts w:ascii="宋体" w:eastAsia="宋体" w:hAnsi="宋体" w:cs="宋体" w:hint="eastAsia"/>
          <w:color w:val="333333"/>
          <w:shd w:val="clear" w:color="auto" w:fill="FFFFFF"/>
        </w:rPr>
        <w:t>剩余项目费：5650美金/人。</w:t>
      </w:r>
    </w:p>
    <w:p w:rsidR="009B6145" w:rsidRPr="00C241C9" w:rsidRDefault="00C241C9" w:rsidP="00976D6D">
      <w:pPr>
        <w:pStyle w:val="a3"/>
        <w:widowControl/>
        <w:spacing w:beforeAutospacing="0" w:afterAutospacing="0" w:line="400" w:lineRule="exact"/>
        <w:ind w:firstLineChars="200" w:firstLine="480"/>
        <w:rPr>
          <w:rFonts w:ascii="宋体" w:eastAsia="宋体" w:hAnsi="宋体" w:cs="宋体"/>
          <w:color w:val="333333"/>
        </w:rPr>
      </w:pPr>
      <w:r w:rsidRPr="00C241C9">
        <w:rPr>
          <w:rFonts w:ascii="宋体" w:eastAsia="宋体" w:hAnsi="宋体" w:cs="宋体" w:hint="eastAsia"/>
          <w:color w:val="FF0000"/>
          <w:shd w:val="clear" w:color="auto" w:fill="FFFFFF"/>
        </w:rPr>
        <w:t>*</w:t>
      </w:r>
      <w:r w:rsidRPr="00C241C9">
        <w:rPr>
          <w:rFonts w:ascii="宋体" w:eastAsia="宋体" w:hAnsi="宋体" w:cs="宋体" w:hint="eastAsia"/>
          <w:color w:val="333333"/>
          <w:shd w:val="clear" w:color="auto" w:fill="FFFFFF"/>
        </w:rPr>
        <w:t>注：面试通过补交剩余项目费，面试不通过全额返还申请服务费</w:t>
      </w:r>
    </w:p>
    <w:p w:rsidR="009B6145" w:rsidRPr="00C241C9" w:rsidRDefault="00C241C9" w:rsidP="00976D6D">
      <w:pPr>
        <w:widowControl/>
        <w:spacing w:line="400" w:lineRule="exact"/>
        <w:ind w:firstLineChars="200" w:firstLine="480"/>
        <w:rPr>
          <w:rFonts w:ascii="宋体" w:eastAsia="宋体" w:hAnsi="宋体"/>
          <w:color w:val="434343"/>
          <w:sz w:val="24"/>
        </w:rPr>
      </w:pPr>
      <w:r w:rsidRPr="00C241C9">
        <w:rPr>
          <w:rFonts w:ascii="宋体" w:eastAsia="宋体" w:hAnsi="宋体" w:cs="宋体"/>
          <w:color w:val="434343"/>
          <w:kern w:val="0"/>
          <w:sz w:val="24"/>
          <w:lang w:bidi="ar"/>
        </w:rPr>
        <w:t>费用包含：综合评估（包括英语能力</w:t>
      </w:r>
      <w:r w:rsidRPr="00C241C9">
        <w:rPr>
          <w:rFonts w:ascii="宋体" w:eastAsia="宋体" w:hAnsi="宋体" w:cs="宋体" w:hint="eastAsia"/>
          <w:color w:val="434343"/>
          <w:kern w:val="0"/>
          <w:sz w:val="24"/>
          <w:lang w:bidi="ar"/>
        </w:rPr>
        <w:t>及项目适配度</w:t>
      </w:r>
      <w:r w:rsidRPr="00C241C9">
        <w:rPr>
          <w:rFonts w:ascii="宋体" w:eastAsia="宋体" w:hAnsi="宋体" w:cs="宋体"/>
          <w:color w:val="434343"/>
          <w:kern w:val="0"/>
          <w:sz w:val="24"/>
          <w:lang w:bidi="ar"/>
        </w:rPr>
        <w:t>测试）；项目申请服务（资料审核、项目匹配度）；前置课程费用；国际组织场地及师资费用；</w:t>
      </w:r>
      <w:r w:rsidRPr="00C241C9">
        <w:rPr>
          <w:rFonts w:ascii="宋体" w:eastAsia="宋体" w:hAnsi="宋体" w:cs="宋体" w:hint="eastAsia"/>
          <w:color w:val="434343"/>
          <w:kern w:val="0"/>
          <w:sz w:val="24"/>
          <w:lang w:bidi="ar"/>
        </w:rPr>
        <w:t>星级</w:t>
      </w:r>
      <w:r w:rsidRPr="00C241C9">
        <w:rPr>
          <w:rFonts w:ascii="宋体" w:eastAsia="宋体" w:hAnsi="宋体" w:cs="宋体"/>
          <w:color w:val="434343"/>
          <w:kern w:val="0"/>
          <w:sz w:val="24"/>
          <w:lang w:bidi="ar"/>
        </w:rPr>
        <w:t>酒店住宿；签证辅导、行前培训；全程（项目起止日期内）医疗保险和意外伤害保险、当地紧急支援服务等。</w:t>
      </w:r>
    </w:p>
    <w:p w:rsidR="009B6145" w:rsidRPr="00C241C9" w:rsidRDefault="00C241C9" w:rsidP="00976D6D">
      <w:pPr>
        <w:pStyle w:val="7"/>
        <w:spacing w:before="0" w:after="0" w:line="400" w:lineRule="exact"/>
        <w:ind w:firstLine="200"/>
        <w:jc w:val="left"/>
        <w:rPr>
          <w:rFonts w:ascii="宋体" w:eastAsia="宋体" w:hAnsi="宋体"/>
        </w:rPr>
      </w:pPr>
      <w:r w:rsidRPr="00C241C9">
        <w:rPr>
          <w:rFonts w:ascii="宋体" w:eastAsia="宋体" w:hAnsi="宋体" w:hint="eastAsia"/>
        </w:rPr>
        <w:t>五</w:t>
      </w:r>
      <w:r w:rsidRPr="00C241C9">
        <w:rPr>
          <w:rFonts w:ascii="宋体" w:eastAsia="宋体" w:hAnsi="宋体"/>
        </w:rPr>
        <w:t>、报名要求</w:t>
      </w:r>
    </w:p>
    <w:p w:rsidR="009B6145" w:rsidRPr="00C241C9" w:rsidRDefault="00C241C9" w:rsidP="00976D6D">
      <w:pPr>
        <w:widowControl/>
        <w:spacing w:line="400" w:lineRule="exact"/>
        <w:ind w:firstLineChars="200" w:firstLine="480"/>
        <w:rPr>
          <w:rFonts w:ascii="宋体" w:eastAsia="宋体" w:hAnsi="宋体"/>
          <w:color w:val="434343"/>
          <w:sz w:val="24"/>
        </w:rPr>
      </w:pPr>
      <w:r w:rsidRPr="00C241C9">
        <w:rPr>
          <w:rFonts w:ascii="宋体" w:eastAsia="宋体" w:hAnsi="宋体" w:cs="宋体"/>
          <w:color w:val="434343"/>
          <w:kern w:val="0"/>
          <w:sz w:val="24"/>
          <w:lang w:bidi="ar"/>
        </w:rPr>
        <w:t>1.热爱祖国热爱党，有坚定的政治立场，崇尚科学，有正确的人生观，世界观和价值观，无违法违纪记录；</w:t>
      </w:r>
    </w:p>
    <w:p w:rsidR="009B6145" w:rsidRPr="00C241C9" w:rsidRDefault="00C241C9" w:rsidP="00976D6D">
      <w:pPr>
        <w:widowControl/>
        <w:spacing w:line="400" w:lineRule="exact"/>
        <w:ind w:firstLineChars="200" w:firstLine="480"/>
        <w:rPr>
          <w:rFonts w:ascii="宋体" w:eastAsia="宋体" w:hAnsi="宋体"/>
          <w:color w:val="434343"/>
          <w:sz w:val="24"/>
        </w:rPr>
      </w:pPr>
      <w:r w:rsidRPr="00C241C9">
        <w:rPr>
          <w:rFonts w:ascii="宋体" w:eastAsia="宋体" w:hAnsi="宋体" w:cs="宋体"/>
          <w:color w:val="434343"/>
          <w:kern w:val="0"/>
          <w:sz w:val="24"/>
          <w:lang w:bidi="ar"/>
        </w:rPr>
        <w:t>2.具备熟练的英语听、说、读、写能力；</w:t>
      </w:r>
    </w:p>
    <w:p w:rsidR="009B6145" w:rsidRPr="00C241C9" w:rsidRDefault="00C241C9" w:rsidP="00976D6D">
      <w:pPr>
        <w:widowControl/>
        <w:spacing w:line="400" w:lineRule="exact"/>
        <w:ind w:firstLineChars="200" w:firstLine="480"/>
        <w:rPr>
          <w:rFonts w:ascii="宋体" w:eastAsia="宋体" w:hAnsi="宋体"/>
          <w:color w:val="434343"/>
          <w:sz w:val="24"/>
        </w:rPr>
      </w:pPr>
      <w:r w:rsidRPr="00C241C9">
        <w:rPr>
          <w:rFonts w:ascii="宋体" w:eastAsia="宋体" w:hAnsi="宋体" w:cs="宋体"/>
          <w:color w:val="434343"/>
          <w:kern w:val="0"/>
          <w:sz w:val="24"/>
          <w:lang w:bidi="ar"/>
        </w:rPr>
        <w:lastRenderedPageBreak/>
        <w:t>3.学生学术水平、课堂表现、综合素质等方面较好</w:t>
      </w:r>
      <w:r w:rsidRPr="00C241C9">
        <w:rPr>
          <w:rFonts w:ascii="宋体" w:eastAsia="宋体" w:hAnsi="宋体" w:cs="宋体" w:hint="eastAsia"/>
          <w:color w:val="434343"/>
          <w:kern w:val="0"/>
          <w:sz w:val="24"/>
          <w:lang w:bidi="ar"/>
        </w:rPr>
        <w:t>；</w:t>
      </w:r>
    </w:p>
    <w:p w:rsidR="009B6145" w:rsidRPr="00C241C9" w:rsidRDefault="00C241C9" w:rsidP="00976D6D">
      <w:pPr>
        <w:widowControl/>
        <w:spacing w:line="400" w:lineRule="exact"/>
        <w:ind w:firstLineChars="200" w:firstLine="480"/>
        <w:rPr>
          <w:rFonts w:ascii="宋体" w:eastAsia="宋体" w:hAnsi="宋体"/>
          <w:color w:val="434343"/>
          <w:sz w:val="24"/>
        </w:rPr>
      </w:pPr>
      <w:r w:rsidRPr="00C241C9">
        <w:rPr>
          <w:rFonts w:ascii="宋体" w:eastAsia="宋体" w:hAnsi="宋体" w:cs="宋体"/>
          <w:color w:val="434343"/>
          <w:kern w:val="0"/>
          <w:sz w:val="24"/>
          <w:lang w:bidi="ar"/>
        </w:rPr>
        <w:t>4.</w:t>
      </w:r>
      <w:r w:rsidRPr="00C241C9">
        <w:rPr>
          <w:rFonts w:ascii="宋体" w:eastAsia="宋体" w:hAnsi="宋体" w:cs="宋体" w:hint="eastAsia"/>
          <w:color w:val="434343"/>
          <w:kern w:val="0"/>
          <w:sz w:val="24"/>
          <w:lang w:bidi="ar"/>
        </w:rPr>
        <w:t>遴选范围</w:t>
      </w:r>
      <w:r w:rsidRPr="00C241C9">
        <w:rPr>
          <w:rFonts w:ascii="宋体" w:eastAsia="宋体" w:hAnsi="宋体" w:cs="宋体"/>
          <w:color w:val="434343"/>
          <w:kern w:val="0"/>
          <w:sz w:val="24"/>
          <w:lang w:bidi="ar"/>
        </w:rPr>
        <w:t>：</w:t>
      </w:r>
      <w:r w:rsidRPr="00C241C9">
        <w:rPr>
          <w:rFonts w:ascii="宋体" w:eastAsia="宋体" w:hAnsi="宋体" w:cs="宋体" w:hint="eastAsia"/>
          <w:color w:val="434343"/>
          <w:kern w:val="0"/>
          <w:sz w:val="24"/>
          <w:lang w:bidi="ar"/>
        </w:rPr>
        <w:t>全日制</w:t>
      </w:r>
      <w:r w:rsidRPr="00C241C9">
        <w:rPr>
          <w:rFonts w:ascii="宋体" w:eastAsia="宋体" w:hAnsi="宋体" w:cs="宋体"/>
          <w:color w:val="434343"/>
          <w:kern w:val="0"/>
          <w:sz w:val="24"/>
          <w:lang w:bidi="ar"/>
        </w:rPr>
        <w:t>在籍本科生</w:t>
      </w:r>
      <w:r w:rsidRPr="00C241C9">
        <w:rPr>
          <w:rFonts w:ascii="宋体" w:eastAsia="宋体" w:hAnsi="宋体" w:cs="宋体" w:hint="eastAsia"/>
          <w:color w:val="434343"/>
          <w:kern w:val="0"/>
          <w:sz w:val="24"/>
          <w:lang w:bidi="ar"/>
        </w:rPr>
        <w:t>或研究生</w:t>
      </w:r>
      <w:r w:rsidRPr="00C241C9">
        <w:rPr>
          <w:rFonts w:ascii="宋体" w:eastAsia="宋体" w:hAnsi="宋体" w:cs="宋体"/>
          <w:color w:val="434343"/>
          <w:kern w:val="0"/>
          <w:sz w:val="24"/>
          <w:lang w:bidi="ar"/>
        </w:rPr>
        <w:t>；</w:t>
      </w:r>
    </w:p>
    <w:p w:rsidR="00044C26" w:rsidRDefault="00C241C9" w:rsidP="00044C26">
      <w:pPr>
        <w:widowControl/>
        <w:spacing w:line="400" w:lineRule="exact"/>
        <w:ind w:firstLineChars="200" w:firstLine="480"/>
        <w:rPr>
          <w:rFonts w:ascii="宋体" w:eastAsia="宋体" w:hAnsi="宋体" w:cs="宋体"/>
          <w:color w:val="434343"/>
          <w:kern w:val="0"/>
          <w:sz w:val="24"/>
          <w:lang w:bidi="ar"/>
        </w:rPr>
      </w:pPr>
      <w:r w:rsidRPr="00C241C9">
        <w:rPr>
          <w:rFonts w:ascii="宋体" w:eastAsia="宋体" w:hAnsi="宋体" w:cs="宋体"/>
          <w:color w:val="434343"/>
          <w:kern w:val="0"/>
          <w:sz w:val="24"/>
          <w:lang w:bidi="ar"/>
        </w:rPr>
        <w:t>5.遴选程序：</w:t>
      </w:r>
    </w:p>
    <w:p w:rsidR="00044C26" w:rsidRDefault="00044C26" w:rsidP="00044C26">
      <w:pPr>
        <w:widowControl/>
        <w:spacing w:line="400" w:lineRule="exact"/>
        <w:ind w:firstLineChars="200" w:firstLine="480"/>
        <w:rPr>
          <w:rFonts w:ascii="宋体" w:eastAsia="宋体" w:hAnsi="宋体" w:cs="宋体"/>
          <w:color w:val="434343"/>
          <w:kern w:val="0"/>
          <w:sz w:val="24"/>
          <w:lang w:bidi="ar"/>
        </w:rPr>
      </w:pPr>
      <w:bookmarkStart w:id="0" w:name="_GoBack"/>
      <w:r>
        <w:rPr>
          <w:rFonts w:ascii="宋体" w:eastAsia="宋体" w:hAnsi="宋体" w:cs="宋体"/>
          <w:color w:val="434343"/>
          <w:kern w:val="0"/>
          <w:sz w:val="24"/>
          <w:lang w:bidi="ar"/>
        </w:rPr>
        <w:t>1</w:t>
      </w:r>
      <w:r>
        <w:rPr>
          <w:rFonts w:ascii="宋体" w:eastAsia="宋体" w:hAnsi="宋体" w:cs="宋体" w:hint="eastAsia"/>
          <w:color w:val="434343"/>
          <w:kern w:val="0"/>
          <w:sz w:val="24"/>
          <w:lang w:bidi="ar"/>
        </w:rPr>
        <w:t>）学生</w:t>
      </w:r>
      <w:r w:rsidRPr="00FC4B12">
        <w:rPr>
          <w:rFonts w:ascii="宋体" w:eastAsia="宋体" w:hAnsi="宋体" w:cs="宋体" w:hint="eastAsia"/>
          <w:color w:val="434343"/>
          <w:kern w:val="0"/>
          <w:sz w:val="24"/>
          <w:lang w:bidi="ar"/>
        </w:rPr>
        <w:t>登录河海大学外事综合管理系统（http://wsxt.hhu.edu.cn/，账号密码与学校信息门户一致），通过“学生出国（境）管理”模块报名</w:t>
      </w:r>
      <w:r>
        <w:rPr>
          <w:rFonts w:ascii="宋体" w:eastAsia="宋体" w:hAnsi="宋体" w:cs="宋体" w:hint="eastAsia"/>
          <w:color w:val="434343"/>
          <w:kern w:val="0"/>
          <w:sz w:val="24"/>
          <w:lang w:bidi="ar"/>
        </w:rPr>
        <w:t>并提交</w:t>
      </w:r>
      <w:r w:rsidRPr="00FC4B12">
        <w:rPr>
          <w:rFonts w:ascii="宋体" w:eastAsia="宋体" w:hAnsi="宋体" w:cs="宋体" w:hint="eastAsia"/>
          <w:color w:val="434343"/>
          <w:kern w:val="0"/>
          <w:sz w:val="24"/>
          <w:lang w:bidi="ar"/>
        </w:rPr>
        <w:t>学院审核。</w:t>
      </w:r>
    </w:p>
    <w:p w:rsidR="009B6145" w:rsidRPr="00044C26" w:rsidRDefault="00044C26" w:rsidP="00044C26">
      <w:pPr>
        <w:widowControl/>
        <w:spacing w:line="400" w:lineRule="exact"/>
        <w:ind w:firstLineChars="200" w:firstLine="480"/>
        <w:rPr>
          <w:rFonts w:ascii="宋体" w:eastAsia="宋体" w:hAnsi="宋体" w:cs="宋体" w:hint="eastAsia"/>
          <w:color w:val="434343"/>
          <w:kern w:val="0"/>
          <w:sz w:val="24"/>
          <w:lang w:bidi="ar"/>
        </w:rPr>
      </w:pPr>
      <w:r>
        <w:rPr>
          <w:rFonts w:ascii="宋体" w:eastAsia="宋体" w:hAnsi="宋体" w:cs="宋体"/>
          <w:color w:val="434343"/>
          <w:kern w:val="0"/>
          <w:sz w:val="24"/>
          <w:lang w:bidi="ar"/>
        </w:rPr>
        <w:t>2</w:t>
      </w:r>
      <w:r>
        <w:rPr>
          <w:rFonts w:ascii="宋体" w:eastAsia="宋体" w:hAnsi="宋体" w:cs="宋体" w:hint="eastAsia"/>
          <w:color w:val="434343"/>
          <w:kern w:val="0"/>
          <w:sz w:val="24"/>
          <w:lang w:bidi="ar"/>
        </w:rPr>
        <w:t>）</w:t>
      </w:r>
      <w:r w:rsidRPr="00FC4B12">
        <w:rPr>
          <w:rFonts w:ascii="宋体" w:eastAsia="宋体" w:hAnsi="宋体" w:cs="宋体" w:hint="eastAsia"/>
          <w:color w:val="434343"/>
          <w:kern w:val="0"/>
          <w:sz w:val="24"/>
          <w:lang w:bidi="ar"/>
        </w:rPr>
        <w:t>填写项目报名表</w:t>
      </w:r>
      <w:r>
        <w:rPr>
          <w:rFonts w:ascii="宋体" w:eastAsia="宋体" w:hAnsi="宋体" w:cs="宋体" w:hint="eastAsia"/>
          <w:color w:val="434343"/>
          <w:kern w:val="0"/>
          <w:sz w:val="24"/>
          <w:lang w:bidi="ar"/>
        </w:rPr>
        <w:t>（附件2）</w:t>
      </w:r>
      <w:r w:rsidRPr="00FC4B12">
        <w:rPr>
          <w:rFonts w:ascii="宋体" w:eastAsia="宋体" w:hAnsi="宋体" w:cs="宋体" w:hint="eastAsia"/>
          <w:color w:val="434343"/>
          <w:kern w:val="0"/>
          <w:sz w:val="24"/>
          <w:lang w:bidi="ar"/>
        </w:rPr>
        <w:t>发送至邮箱</w:t>
      </w:r>
      <w:r w:rsidRPr="00FC4B12">
        <w:rPr>
          <w:rFonts w:ascii="Yu Gothic UI Light" w:eastAsia="Yu Gothic UI Light" w:hAnsi="Yu Gothic UI Light" w:cs="Yu Gothic UI Light" w:hint="eastAsia"/>
          <w:color w:val="434343"/>
          <w:sz w:val="24"/>
          <w:shd w:val="clear" w:color="auto" w:fill="FFFFFF"/>
        </w:rPr>
        <w:t>project_supervisor5@ygct.cn</w:t>
      </w:r>
      <w:r w:rsidRPr="00FC4B12">
        <w:rPr>
          <w:rFonts w:ascii="Yu Gothic UI Light" w:eastAsia="宋体" w:hAnsi="Yu Gothic UI Light" w:cs="Yu Gothic UI Light" w:hint="eastAsia"/>
          <w:color w:val="434343"/>
          <w:sz w:val="24"/>
          <w:shd w:val="clear" w:color="auto" w:fill="FFFFFF"/>
        </w:rPr>
        <w:t>，</w:t>
      </w:r>
      <w:r w:rsidRPr="00FC4B12">
        <w:rPr>
          <w:rFonts w:ascii="宋体" w:eastAsia="宋体" w:hAnsi="宋体" w:cs="宋体"/>
          <w:color w:val="434343"/>
          <w:kern w:val="0"/>
          <w:sz w:val="24"/>
          <w:lang w:bidi="ar"/>
        </w:rPr>
        <w:t>由</w:t>
      </w:r>
      <w:r w:rsidRPr="00FC4B12">
        <w:rPr>
          <w:rFonts w:ascii="宋体" w:eastAsia="宋体" w:hAnsi="宋体" w:cs="宋体" w:hint="eastAsia"/>
          <w:color w:val="434343"/>
          <w:kern w:val="0"/>
          <w:sz w:val="24"/>
          <w:lang w:bidi="ar"/>
        </w:rPr>
        <w:t>新青年项目办</w:t>
      </w:r>
      <w:r w:rsidRPr="00FC4B12">
        <w:rPr>
          <w:rFonts w:ascii="宋体" w:eastAsia="宋体" w:hAnsi="宋体" w:cs="宋体"/>
          <w:color w:val="434343"/>
          <w:kern w:val="0"/>
          <w:sz w:val="24"/>
          <w:lang w:bidi="ar"/>
        </w:rPr>
        <w:t>组织选拔和面试</w:t>
      </w:r>
      <w:r w:rsidRPr="00FC4B12">
        <w:rPr>
          <w:rFonts w:ascii="宋体" w:eastAsia="宋体" w:hAnsi="宋体" w:cs="宋体" w:hint="eastAsia"/>
          <w:color w:val="434343"/>
          <w:kern w:val="0"/>
          <w:sz w:val="24"/>
          <w:lang w:bidi="ar"/>
        </w:rPr>
        <w:t>，选拔通过的学员将会收到由“新青年项目办”发送的录取通知邮件。</w:t>
      </w:r>
    </w:p>
    <w:bookmarkEnd w:id="0"/>
    <w:p w:rsidR="009B6145" w:rsidRPr="00C241C9" w:rsidRDefault="00976D6D" w:rsidP="00976D6D">
      <w:pPr>
        <w:pStyle w:val="7"/>
        <w:spacing w:before="0" w:after="0" w:line="400" w:lineRule="exact"/>
        <w:ind w:firstLine="200"/>
        <w:rPr>
          <w:rFonts w:ascii="宋体" w:eastAsia="宋体" w:hAnsi="宋体"/>
        </w:rPr>
      </w:pPr>
      <w:r>
        <w:rPr>
          <w:rFonts w:ascii="宋体" w:eastAsia="宋体" w:hAnsi="宋体" w:hint="eastAsia"/>
        </w:rPr>
        <w:t>六</w:t>
      </w:r>
      <w:r w:rsidR="00C241C9" w:rsidRPr="00C241C9">
        <w:rPr>
          <w:rFonts w:ascii="宋体" w:eastAsia="宋体" w:hAnsi="宋体" w:hint="eastAsia"/>
        </w:rPr>
        <w:t>、项目咨询</w:t>
      </w:r>
    </w:p>
    <w:p w:rsidR="009B6145" w:rsidRPr="00C241C9" w:rsidRDefault="00C241C9" w:rsidP="00976D6D">
      <w:pPr>
        <w:widowControl/>
        <w:spacing w:line="400" w:lineRule="exact"/>
        <w:ind w:firstLineChars="200" w:firstLine="480"/>
        <w:rPr>
          <w:rFonts w:ascii="宋体" w:eastAsia="宋体" w:hAnsi="宋体" w:cs="宋体"/>
          <w:color w:val="434343"/>
          <w:kern w:val="0"/>
          <w:sz w:val="24"/>
          <w:lang w:bidi="ar"/>
        </w:rPr>
      </w:pPr>
      <w:r w:rsidRPr="00C241C9">
        <w:rPr>
          <w:rFonts w:ascii="宋体" w:eastAsia="宋体" w:hAnsi="宋体" w:cs="宋体" w:hint="eastAsia"/>
          <w:color w:val="434343"/>
          <w:kern w:val="0"/>
          <w:sz w:val="24"/>
          <w:lang w:bidi="ar"/>
        </w:rPr>
        <w:t>新青年项目办：洪老师</w:t>
      </w:r>
    </w:p>
    <w:p w:rsidR="009B6145" w:rsidRPr="00C241C9" w:rsidRDefault="00C241C9" w:rsidP="00976D6D">
      <w:pPr>
        <w:widowControl/>
        <w:spacing w:line="400" w:lineRule="exact"/>
        <w:ind w:firstLineChars="200" w:firstLine="480"/>
        <w:rPr>
          <w:rFonts w:ascii="宋体" w:eastAsia="宋体" w:hAnsi="宋体" w:cs="宋体"/>
          <w:color w:val="434343"/>
          <w:kern w:val="0"/>
          <w:sz w:val="24"/>
          <w:lang w:bidi="ar"/>
        </w:rPr>
      </w:pPr>
      <w:r w:rsidRPr="00C241C9">
        <w:rPr>
          <w:rFonts w:ascii="宋体" w:eastAsia="宋体" w:hAnsi="宋体" w:cs="宋体" w:hint="eastAsia"/>
          <w:color w:val="434343"/>
          <w:kern w:val="0"/>
          <w:sz w:val="24"/>
          <w:lang w:bidi="ar"/>
        </w:rPr>
        <w:t>联系方式：13241246067（</w:t>
      </w:r>
      <w:proofErr w:type="gramStart"/>
      <w:r w:rsidRPr="00C241C9">
        <w:rPr>
          <w:rFonts w:ascii="宋体" w:eastAsia="宋体" w:hAnsi="宋体" w:cs="宋体" w:hint="eastAsia"/>
          <w:color w:val="434343"/>
          <w:kern w:val="0"/>
          <w:sz w:val="24"/>
          <w:lang w:bidi="ar"/>
        </w:rPr>
        <w:t>微信同</w:t>
      </w:r>
      <w:proofErr w:type="gramEnd"/>
      <w:r w:rsidRPr="00C241C9">
        <w:rPr>
          <w:rFonts w:ascii="宋体" w:eastAsia="宋体" w:hAnsi="宋体" w:cs="宋体" w:hint="eastAsia"/>
          <w:color w:val="434343"/>
          <w:kern w:val="0"/>
          <w:sz w:val="24"/>
          <w:lang w:bidi="ar"/>
        </w:rPr>
        <w:t>号）</w:t>
      </w:r>
    </w:p>
    <w:p w:rsidR="009B6145" w:rsidRPr="00C241C9" w:rsidRDefault="00C241C9" w:rsidP="00C241C9">
      <w:pPr>
        <w:pStyle w:val="2"/>
        <w:adjustRightInd w:val="0"/>
        <w:snapToGrid w:val="0"/>
        <w:spacing w:beforeAutospacing="0" w:afterAutospacing="0"/>
        <w:ind w:firstLine="200"/>
        <w:rPr>
          <w:rFonts w:hint="default"/>
          <w:sz w:val="24"/>
          <w:szCs w:val="24"/>
          <w:lang w:eastAsia="zh-Hans"/>
        </w:rPr>
      </w:pPr>
      <w:r w:rsidRPr="00C241C9">
        <w:rPr>
          <w:rFonts w:cs="宋体" w:hint="default"/>
          <w:noProof/>
          <w:color w:val="434343"/>
          <w:sz w:val="24"/>
          <w:szCs w:val="24"/>
          <w:lang w:bidi="ar"/>
        </w:rPr>
        <w:drawing>
          <wp:inline distT="0" distB="0" distL="114300" distR="114300">
            <wp:extent cx="1734185" cy="2186940"/>
            <wp:effectExtent l="0" t="0" r="3810" b="4445"/>
            <wp:docPr id="1" name="图片 1" descr="290f4aab1b93fdbbbc1ca6636ff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90f4aab1b93fdbbbc1ca6636ff1370"/>
                    <pic:cNvPicPr>
                      <a:picLocks noChangeAspect="1"/>
                    </pic:cNvPicPr>
                  </pic:nvPicPr>
                  <pic:blipFill>
                    <a:blip r:embed="rId6"/>
                    <a:srcRect l="10072" t="8491" r="9403" b="17208"/>
                    <a:stretch>
                      <a:fillRect/>
                    </a:stretch>
                  </pic:blipFill>
                  <pic:spPr>
                    <a:xfrm>
                      <a:off x="0" y="0"/>
                      <a:ext cx="1734185" cy="2186940"/>
                    </a:xfrm>
                    <a:prstGeom prst="rect">
                      <a:avLst/>
                    </a:prstGeom>
                  </pic:spPr>
                </pic:pic>
              </a:graphicData>
            </a:graphic>
          </wp:inline>
        </w:drawing>
      </w:r>
    </w:p>
    <w:p w:rsidR="009B6145" w:rsidRDefault="009B6145">
      <w:pPr>
        <w:pStyle w:val="a3"/>
        <w:widowControl/>
        <w:spacing w:beforeAutospacing="0" w:afterAutospacing="0"/>
        <w:jc w:val="both"/>
      </w:pPr>
    </w:p>
    <w:sectPr w:rsidR="009B61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2C5" w:rsidRDefault="004F32C5" w:rsidP="00044C26">
      <w:r>
        <w:separator/>
      </w:r>
    </w:p>
  </w:endnote>
  <w:endnote w:type="continuationSeparator" w:id="0">
    <w:p w:rsidR="004F32C5" w:rsidRDefault="004F32C5" w:rsidP="0004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UI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2C5" w:rsidRDefault="004F32C5" w:rsidP="00044C26">
      <w:r>
        <w:separator/>
      </w:r>
    </w:p>
  </w:footnote>
  <w:footnote w:type="continuationSeparator" w:id="0">
    <w:p w:rsidR="004F32C5" w:rsidRDefault="004F32C5" w:rsidP="00044C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Q3ZDc5NmY5NGU0YjdhMDY5MTI5MGU0YjhlZDIxZTUifQ=="/>
  </w:docVars>
  <w:rsids>
    <w:rsidRoot w:val="33760F4A"/>
    <w:rsid w:val="00044C26"/>
    <w:rsid w:val="004F32C5"/>
    <w:rsid w:val="00976D6D"/>
    <w:rsid w:val="009B6145"/>
    <w:rsid w:val="00C241C9"/>
    <w:rsid w:val="0A27609D"/>
    <w:rsid w:val="0E5F68A3"/>
    <w:rsid w:val="0E6B575B"/>
    <w:rsid w:val="178070FD"/>
    <w:rsid w:val="27081C4C"/>
    <w:rsid w:val="29AF0694"/>
    <w:rsid w:val="2C8A476D"/>
    <w:rsid w:val="31C025FE"/>
    <w:rsid w:val="33760F4A"/>
    <w:rsid w:val="355B7D16"/>
    <w:rsid w:val="37351E11"/>
    <w:rsid w:val="382667E7"/>
    <w:rsid w:val="444B4FF8"/>
    <w:rsid w:val="4A9B3D6A"/>
    <w:rsid w:val="4AA414CB"/>
    <w:rsid w:val="58411DDC"/>
    <w:rsid w:val="5AC60052"/>
    <w:rsid w:val="65A21E2E"/>
    <w:rsid w:val="67E402C8"/>
    <w:rsid w:val="6A94006A"/>
    <w:rsid w:val="6FE71C04"/>
    <w:rsid w:val="7A1F387A"/>
    <w:rsid w:val="7E16235D"/>
    <w:rsid w:val="7F5A3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40673"/>
  <w15:docId w15:val="{1864BF0C-3B16-47B6-A426-A8803843F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qFormat/>
    <w:pPr>
      <w:keepNext/>
      <w:keepLines/>
      <w:spacing w:before="340" w:after="330" w:line="576" w:lineRule="auto"/>
      <w:outlineLvl w:val="0"/>
    </w:pPr>
    <w:rPr>
      <w:b/>
      <w:kern w:val="44"/>
      <w:sz w:val="44"/>
    </w:rPr>
  </w:style>
  <w:style w:type="paragraph" w:styleId="2">
    <w:name w:val="heading 2"/>
    <w:basedOn w:val="a"/>
    <w:next w:val="a"/>
    <w:autoRedefine/>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autoRedefine/>
    <w:unhideWhenUsed/>
    <w:qFormat/>
    <w:pPr>
      <w:spacing w:beforeAutospacing="1" w:afterAutospacing="1"/>
      <w:jc w:val="left"/>
      <w:outlineLvl w:val="2"/>
    </w:pPr>
    <w:rPr>
      <w:rFonts w:ascii="宋体" w:eastAsia="宋体" w:hAnsi="宋体" w:cs="Times New Roman" w:hint="eastAsia"/>
      <w:b/>
      <w:bCs/>
      <w:kern w:val="0"/>
      <w:sz w:val="27"/>
      <w:szCs w:val="27"/>
    </w:rPr>
  </w:style>
  <w:style w:type="paragraph" w:styleId="4">
    <w:name w:val="heading 4"/>
    <w:basedOn w:val="a"/>
    <w:next w:val="a"/>
    <w:autoRedefine/>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autoRedefine/>
    <w:unhideWhenUsed/>
    <w:qFormat/>
    <w:pPr>
      <w:keepNext/>
      <w:keepLines/>
      <w:spacing w:before="280" w:after="290" w:line="372" w:lineRule="auto"/>
      <w:outlineLvl w:val="4"/>
    </w:pPr>
    <w:rPr>
      <w:b/>
      <w:sz w:val="28"/>
    </w:rPr>
  </w:style>
  <w:style w:type="paragraph" w:styleId="6">
    <w:name w:val="heading 6"/>
    <w:basedOn w:val="a"/>
    <w:next w:val="a"/>
    <w:autoRedefine/>
    <w:unhideWhenUsed/>
    <w:qFormat/>
    <w:pPr>
      <w:keepNext/>
      <w:keepLines/>
      <w:spacing w:before="240" w:after="64" w:line="317" w:lineRule="auto"/>
      <w:outlineLvl w:val="5"/>
    </w:pPr>
    <w:rPr>
      <w:rFonts w:ascii="Arial" w:eastAsia="黑体" w:hAnsi="Arial"/>
      <w:b/>
      <w:sz w:val="24"/>
    </w:rPr>
  </w:style>
  <w:style w:type="paragraph" w:styleId="7">
    <w:name w:val="heading 7"/>
    <w:basedOn w:val="a"/>
    <w:next w:val="a"/>
    <w:autoRedefine/>
    <w:unhideWhenUsed/>
    <w:qFormat/>
    <w:pPr>
      <w:keepNext/>
      <w:keepLines/>
      <w:spacing w:before="240" w:after="64" w:line="317" w:lineRule="auto"/>
      <w:outlineLvl w:val="6"/>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autoRedefine/>
    <w:qFormat/>
    <w:pPr>
      <w:spacing w:beforeAutospacing="1" w:afterAutospacing="1"/>
      <w:jc w:val="left"/>
    </w:pPr>
    <w:rPr>
      <w:rFonts w:cs="Times New Roman"/>
      <w:kern w:val="0"/>
      <w:sz w:val="24"/>
    </w:rPr>
  </w:style>
  <w:style w:type="table" w:styleId="a4">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autoRedefine/>
    <w:qFormat/>
    <w:rPr>
      <w:b/>
    </w:rPr>
  </w:style>
  <w:style w:type="character" w:styleId="a6">
    <w:name w:val="Hyperlink"/>
    <w:basedOn w:val="a0"/>
    <w:autoRedefine/>
    <w:qFormat/>
    <w:rPr>
      <w:color w:val="0000FF"/>
      <w:u w:val="single"/>
    </w:rPr>
  </w:style>
  <w:style w:type="paragraph" w:styleId="a7">
    <w:name w:val="header"/>
    <w:basedOn w:val="a"/>
    <w:link w:val="a8"/>
    <w:rsid w:val="00044C26"/>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044C26"/>
    <w:rPr>
      <w:rFonts w:asciiTheme="minorHAnsi" w:eastAsiaTheme="minorEastAsia" w:hAnsiTheme="minorHAnsi" w:cstheme="minorBidi"/>
      <w:kern w:val="2"/>
      <w:sz w:val="18"/>
      <w:szCs w:val="18"/>
    </w:rPr>
  </w:style>
  <w:style w:type="paragraph" w:styleId="a9">
    <w:name w:val="footer"/>
    <w:basedOn w:val="a"/>
    <w:link w:val="aa"/>
    <w:rsid w:val="00044C26"/>
    <w:pPr>
      <w:tabs>
        <w:tab w:val="center" w:pos="4153"/>
        <w:tab w:val="right" w:pos="8306"/>
      </w:tabs>
      <w:snapToGrid w:val="0"/>
      <w:jc w:val="left"/>
    </w:pPr>
    <w:rPr>
      <w:sz w:val="18"/>
      <w:szCs w:val="18"/>
    </w:rPr>
  </w:style>
  <w:style w:type="character" w:customStyle="1" w:styleId="aa">
    <w:name w:val="页脚 字符"/>
    <w:basedOn w:val="a0"/>
    <w:link w:val="a9"/>
    <w:rsid w:val="00044C2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巫时招镭颇</dc:creator>
  <cp:lastModifiedBy>Administrator</cp:lastModifiedBy>
  <cp:revision>6</cp:revision>
  <dcterms:created xsi:type="dcterms:W3CDTF">2024-03-04T01:32:00Z</dcterms:created>
  <dcterms:modified xsi:type="dcterms:W3CDTF">2024-03-22T07:19:00Z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3100CBEC9D0746B5AAFA4166A59E2B17_13</vt:lpwstr>
  </property>
</Properties>
</file>